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FF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pt-BR"/>
        </w:rPr>
        <w:t>Para calcular Frete por unidade, caixa ou volume: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FF"/>
          <w:sz w:val="18"/>
          <w:szCs w:val="18"/>
          <w:shd w:val="clear" w:color="auto" w:fill="FFFFFF"/>
          <w:lang w:eastAsia="pt-BR"/>
        </w:rPr>
      </w:pP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FF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pt-BR"/>
        </w:rPr>
        <w:t>Para não haver erros no simulador nunca deixe a caixa de diálogo ou campo em branco sem nenhum numeral</w:t>
      </w:r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pt-BR"/>
        </w:rPr>
        <w:t>!!</w:t>
      </w:r>
      <w:proofErr w:type="gramEnd"/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FF"/>
          <w:sz w:val="18"/>
          <w:szCs w:val="18"/>
          <w:shd w:val="clear" w:color="auto" w:fill="FFFFFF"/>
          <w:lang w:eastAsia="pt-BR"/>
        </w:rPr>
      </w:pP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Clique na seta e em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proofErr w:type="spellStart"/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FreteporUnidade</w:t>
      </w:r>
      <w:proofErr w:type="spellEnd"/>
      <w:proofErr w:type="gram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e Insira a quantidade de volumes no 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campo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QuantidadeVolumes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=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, insira a taxa por volume que no caso na calculadora está R$ 10,00, clique no ícone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FreteporUnidade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e em calcular o resultado sairá no campo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ResultadoFreteCaixa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=.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Caso a negociação seja também seguro da carga, insira o valor total das mercadorias no </w:t>
      </w:r>
      <w:proofErr w:type="spellStart"/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campo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ValorMercadorias</w:t>
      </w:r>
      <w:proofErr w:type="spellEnd"/>
      <w:proofErr w:type="gram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=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e a taxa do seguro em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Seguro/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Advalorem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=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e clique no ícone Frete Seguro e no botão calcular o resultado aparecerá em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ResultadoSeguro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=.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Para adicionar calculo do Pedágio insira em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proofErr w:type="spellStart"/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PesoPedágio</w:t>
      </w:r>
      <w:proofErr w:type="spellEnd"/>
      <w:proofErr w:type="gram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=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o peso das mercadorias mais sempre arredondando para centenas exemplo supondo que o peso seja 325 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kilos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insira o peso de 400kilos e insira a taxa de pedágio em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Taxa/Pedágio=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que no exemplo está 0,025 ou seja R$ 2,50 para cada 100 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kilos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clique no ícone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Frete Pedágio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e clique no botão Calcular o resultado será de R$10,00.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Para inserir a taxa de ICMS é igual aos outros procedimentos nos exemplos contam 0,93 que corresponde a 7% que é calculado sobre o subtotal dos fretes que dividido por 0,93 somará automaticamente e o resultado aparecerá em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pt-BR"/>
        </w:rPr>
        <w:t> </w:t>
      </w:r>
      <w:proofErr w:type="spellStart"/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FreteTotal</w:t>
      </w:r>
      <w:proofErr w:type="spellEnd"/>
      <w:proofErr w:type="gram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+ICMS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, caso não deseje cobrar o ICMS e a negociação foi com imposto incluso, no campo 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TaxaICMS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apague o valor de 0,93 e insira o numeral 1 pois assim o valor do Subtotal do frete será repetido em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FreteTotal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+ICMS.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O ICMS a recolher indica o valor do imposto a ser recolhido, para isso após ter calculado o Frete Total clique no ícone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 ICMS á Recolher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o valor aparecerá lá</w:t>
      </w:r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!.</w:t>
      </w:r>
      <w:proofErr w:type="gramEnd"/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O campo</w:t>
      </w:r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 </w:t>
      </w:r>
      <w:proofErr w:type="gram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%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FreteS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/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ValorNF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=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indicará qual o foi o percentual que o frete impactou sobre o valor total da Nota fiscal, para isso clique no ícone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%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SValor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.N.Fiscal  e no botão calcular.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 xml:space="preserve">O </w:t>
      </w:r>
      <w:proofErr w:type="spellStart"/>
      <w:proofErr w:type="gramStart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FreteKiloGeral</w:t>
      </w:r>
      <w:proofErr w:type="spellEnd"/>
      <w:proofErr w:type="gramEnd"/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t>=  </w:t>
      </w:r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representa o frete </w:t>
      </w:r>
      <w:proofErr w:type="spellStart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kilo</w:t>
      </w:r>
      <w:proofErr w:type="spellEnd"/>
      <w:r w:rsidRPr="00D9113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que é calculado sobre o peso das mercadorias porém neste caso o mesmo não calculará sobre o peso das mercadorias mais sobre a quantidade de volumes.</w:t>
      </w:r>
    </w:p>
    <w:p w:rsidR="00D9113E" w:rsidRPr="00D9113E" w:rsidRDefault="00D9113E" w:rsidP="00D9113E">
      <w:pPr>
        <w:spacing w:after="0"/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</w:pPr>
      <w:r w:rsidRPr="00D9113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pt-BR"/>
        </w:rPr>
        <w:pict>
          <v:rect id="_x0000_i1025" style="width:523.5pt;height:.75pt" o:hrpct="0" o:hralign="center" o:hrstd="t" o:hrnoshade="t" o:hr="t" fillcolor="blue" stroked="f"/>
        </w:pict>
      </w:r>
    </w:p>
    <w:p w:rsidR="00734C6D" w:rsidRDefault="00D9113E"/>
    <w:sectPr w:rsidR="00734C6D" w:rsidSect="002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113E"/>
    <w:rsid w:val="002C7707"/>
    <w:rsid w:val="00531435"/>
    <w:rsid w:val="00582B33"/>
    <w:rsid w:val="006B0116"/>
    <w:rsid w:val="008E16CE"/>
    <w:rsid w:val="00D9113E"/>
    <w:rsid w:val="00E84073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9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Company>Solução Logística Comercial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Sampaio</dc:creator>
  <cp:keywords/>
  <dc:description/>
  <cp:lastModifiedBy>Marcel Sampaio</cp:lastModifiedBy>
  <cp:revision>1</cp:revision>
  <dcterms:created xsi:type="dcterms:W3CDTF">2013-10-02T12:42:00Z</dcterms:created>
  <dcterms:modified xsi:type="dcterms:W3CDTF">2013-10-02T12:43:00Z</dcterms:modified>
</cp:coreProperties>
</file>